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07AB75C7" w:rsidR="00DD01F9" w:rsidRPr="00DD01F9" w:rsidRDefault="00CC5184" w:rsidP="002D5F19">
            <w:pPr>
              <w:pStyle w:val="Titlepagetext"/>
              <w:rPr>
                <w:sz w:val="16"/>
                <w:szCs w:val="16"/>
              </w:rPr>
            </w:pPr>
            <w:r>
              <w:rPr>
                <w:sz w:val="16"/>
                <w:szCs w:val="16"/>
              </w:rPr>
              <w:t>20 januari</w:t>
            </w:r>
            <w:r w:rsidR="00642EBA">
              <w:rPr>
                <w:sz w:val="16"/>
                <w:szCs w:val="16"/>
              </w:rPr>
              <w:t xml:space="preserve"> 202</w:t>
            </w:r>
            <w:r>
              <w:rPr>
                <w:sz w:val="16"/>
                <w:szCs w:val="16"/>
              </w:rPr>
              <w:t>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3539D5F4" w:rsidR="00F45FC5" w:rsidRDefault="00D31B95" w:rsidP="002D5F19">
            <w:pPr>
              <w:pStyle w:val="Titlepagearticle"/>
            </w:pPr>
            <w:r>
              <w:t>Parka</w:t>
            </w:r>
            <w:r w:rsidR="002E3D34">
              <w:t xml:space="preserve"> </w:t>
            </w:r>
            <w:r w:rsidR="00CC5184">
              <w:t xml:space="preserve">signaal </w:t>
            </w:r>
            <w:r w:rsidR="007227D0">
              <w:t>(Winter- en zomeruitvoering)</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Pr="0091358D"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rsidRPr="0091358D">
        <w:lastRenderedPageBreak/>
        <w:t>INLEIDING</w:t>
      </w:r>
      <w:bookmarkEnd w:id="1"/>
      <w:bookmarkEnd w:id="2"/>
      <w:bookmarkEnd w:id="3"/>
      <w:bookmarkEnd w:id="4"/>
      <w:bookmarkEnd w:id="5"/>
      <w:bookmarkEnd w:id="6"/>
      <w:bookmarkEnd w:id="7"/>
    </w:p>
    <w:p w14:paraId="76C11AEF" w14:textId="01D61861" w:rsidR="0054181F" w:rsidRPr="0091358D" w:rsidRDefault="0089437B" w:rsidP="009618B1">
      <w:pPr>
        <w:ind w:left="432"/>
        <w:rPr>
          <w:szCs w:val="18"/>
        </w:rPr>
      </w:pPr>
      <w:r w:rsidRPr="0091358D">
        <w:rPr>
          <w:szCs w:val="18"/>
        </w:rPr>
        <w:t xml:space="preserve">Met </w:t>
      </w:r>
      <w:r w:rsidR="009C04B4" w:rsidRPr="0091358D">
        <w:rPr>
          <w:szCs w:val="18"/>
        </w:rPr>
        <w:t xml:space="preserve">het verstrekken van </w:t>
      </w:r>
      <w:r w:rsidR="00EA0B5F" w:rsidRPr="0091358D">
        <w:rPr>
          <w:szCs w:val="18"/>
        </w:rPr>
        <w:t>dit</w:t>
      </w:r>
      <w:r w:rsidR="00947D07" w:rsidRPr="0091358D">
        <w:rPr>
          <w:szCs w:val="18"/>
        </w:rPr>
        <w:t xml:space="preserve"> </w:t>
      </w:r>
      <w:r w:rsidR="004F204B" w:rsidRPr="0091358D">
        <w:rPr>
          <w:szCs w:val="18"/>
        </w:rPr>
        <w:t>kleding</w:t>
      </w:r>
      <w:r w:rsidR="00CB1381" w:rsidRPr="0091358D">
        <w:rPr>
          <w:szCs w:val="18"/>
        </w:rPr>
        <w:t>pakket</w:t>
      </w:r>
      <w:r w:rsidR="00EA0B5F" w:rsidRPr="0091358D">
        <w:rPr>
          <w:szCs w:val="18"/>
        </w:rPr>
        <w:t xml:space="preserve"> </w:t>
      </w:r>
      <w:r w:rsidRPr="0091358D">
        <w:rPr>
          <w:szCs w:val="18"/>
        </w:rPr>
        <w:t xml:space="preserve">wordt voorzien in de behoefte aan functionele en praktische bescherming tijdens het uitoefenen van de dagelijkse werkzaamheden. De focus ligt op </w:t>
      </w:r>
      <w:r w:rsidR="00756CB1" w:rsidRPr="0091358D">
        <w:rPr>
          <w:szCs w:val="18"/>
        </w:rPr>
        <w:t>het leveren van een</w:t>
      </w:r>
      <w:r w:rsidRPr="0091358D">
        <w:rPr>
          <w:szCs w:val="18"/>
        </w:rPr>
        <w:t xml:space="preserve"> optimale prestatie </w:t>
      </w:r>
      <w:r w:rsidR="00814542" w:rsidRPr="0091358D">
        <w:rPr>
          <w:szCs w:val="18"/>
        </w:rPr>
        <w:t>door</w:t>
      </w:r>
      <w:r w:rsidRPr="0091358D">
        <w:rPr>
          <w:szCs w:val="18"/>
        </w:rPr>
        <w:t xml:space="preserve"> de gebruiker (m/v).</w:t>
      </w:r>
    </w:p>
    <w:p w14:paraId="693334CA" w14:textId="77777777" w:rsidR="0054181F" w:rsidRPr="0091358D"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91358D">
        <w:t>Toepassingsgebied</w:t>
      </w:r>
      <w:bookmarkEnd w:id="9"/>
      <w:r w:rsidRPr="0091358D">
        <w:t xml:space="preserve"> en gebruikersdoel</w:t>
      </w:r>
      <w:bookmarkEnd w:id="10"/>
      <w:bookmarkEnd w:id="11"/>
      <w:bookmarkEnd w:id="12"/>
      <w:bookmarkEnd w:id="13"/>
      <w:bookmarkEnd w:id="14"/>
      <w:bookmarkEnd w:id="15"/>
      <w:bookmarkEnd w:id="16"/>
    </w:p>
    <w:p w14:paraId="6C7D0DDC" w14:textId="2075C920" w:rsidR="00495E46" w:rsidRPr="0091358D" w:rsidRDefault="00495E46" w:rsidP="00495E46">
      <w:pPr>
        <w:ind w:left="576"/>
        <w:rPr>
          <w:lang w:val="nl-NL"/>
        </w:rPr>
      </w:pPr>
      <w:r w:rsidRPr="0091358D">
        <w:t xml:space="preserve">De dragers zijn actief </w:t>
      </w:r>
      <w:r w:rsidR="00526CBD" w:rsidRPr="0091358D">
        <w:t>in de buitendienst</w:t>
      </w:r>
      <w:r w:rsidR="00947D07" w:rsidRPr="0091358D">
        <w:t xml:space="preserve"> zoals</w:t>
      </w:r>
      <w:r w:rsidRPr="0091358D">
        <w:t xml:space="preserve"> dit behoort bij de taken van de </w:t>
      </w:r>
      <w:r w:rsidR="006E0782" w:rsidRPr="0091358D">
        <w:t>gemeente Amstelveen</w:t>
      </w:r>
      <w:r w:rsidRPr="0091358D">
        <w:t>.</w:t>
      </w:r>
    </w:p>
    <w:p w14:paraId="1489A104" w14:textId="77777777" w:rsidR="000E48B4" w:rsidRPr="0091358D"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91358D">
        <w:t>criteria</w:t>
      </w:r>
      <w:bookmarkEnd w:id="17"/>
      <w:bookmarkEnd w:id="18"/>
      <w:bookmarkEnd w:id="19"/>
      <w:bookmarkEnd w:id="20"/>
      <w:bookmarkEnd w:id="21"/>
      <w:bookmarkEnd w:id="22"/>
      <w:bookmarkEnd w:id="23"/>
    </w:p>
    <w:p w14:paraId="7EF2E619" w14:textId="77777777" w:rsidR="003C10B3" w:rsidRPr="0091358D" w:rsidRDefault="003C10B3" w:rsidP="00A64C6E">
      <w:pPr>
        <w:pStyle w:val="Kop2"/>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rsidRPr="0091358D">
        <w:t xml:space="preserve">Functionele </w:t>
      </w:r>
      <w:bookmarkEnd w:id="24"/>
      <w:bookmarkEnd w:id="25"/>
      <w:r w:rsidR="007E709F" w:rsidRPr="0091358D">
        <w:t>criteria</w:t>
      </w:r>
      <w:bookmarkEnd w:id="26"/>
      <w:bookmarkEnd w:id="27"/>
      <w:bookmarkEnd w:id="28"/>
      <w:bookmarkEnd w:id="29"/>
      <w:bookmarkEnd w:id="30"/>
      <w:bookmarkEnd w:id="31"/>
      <w:r w:rsidR="00A64C6E" w:rsidRPr="0091358D">
        <w:br/>
      </w:r>
      <w:r w:rsidR="00A64C6E" w:rsidRPr="0091358D">
        <w:br/>
      </w:r>
      <w:r w:rsidR="00A64C6E" w:rsidRPr="0091358D">
        <w:rPr>
          <w:b w:val="0"/>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91358D">
        <w:tab/>
      </w:r>
    </w:p>
    <w:p w14:paraId="47725082" w14:textId="77777777" w:rsidR="00491D08" w:rsidRPr="0091358D"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91358D" w:rsidRPr="0091358D" w14:paraId="11531288" w14:textId="77777777" w:rsidTr="00A40C54">
        <w:trPr>
          <w:cantSplit/>
          <w:tblHeader/>
        </w:trPr>
        <w:tc>
          <w:tcPr>
            <w:tcW w:w="1843" w:type="dxa"/>
            <w:shd w:val="pct10" w:color="auto" w:fill="auto"/>
          </w:tcPr>
          <w:p w14:paraId="078755C9" w14:textId="77777777" w:rsidR="00491D08" w:rsidRPr="0091358D" w:rsidRDefault="00A40C54" w:rsidP="002722ED">
            <w:pPr>
              <w:pStyle w:val="Tableheader"/>
              <w:rPr>
                <w:i w:val="0"/>
                <w:lang w:val="nl-NL"/>
              </w:rPr>
            </w:pPr>
            <w:r w:rsidRPr="0091358D">
              <w:rPr>
                <w:i w:val="0"/>
                <w:lang w:val="nl-NL"/>
              </w:rPr>
              <w:t>Uitgangspunten</w:t>
            </w:r>
          </w:p>
        </w:tc>
        <w:tc>
          <w:tcPr>
            <w:tcW w:w="7796" w:type="dxa"/>
            <w:shd w:val="pct10" w:color="auto" w:fill="auto"/>
          </w:tcPr>
          <w:p w14:paraId="6DF2A93A" w14:textId="77777777" w:rsidR="00491D08" w:rsidRPr="0091358D" w:rsidRDefault="00491D08" w:rsidP="002722ED">
            <w:pPr>
              <w:pStyle w:val="Tableheader"/>
              <w:rPr>
                <w:i w:val="0"/>
                <w:lang w:val="nl-NL"/>
              </w:rPr>
            </w:pPr>
          </w:p>
        </w:tc>
      </w:tr>
      <w:tr w:rsidR="0091358D" w:rsidRPr="0091358D" w14:paraId="77BFE744" w14:textId="77777777" w:rsidTr="00A40C54">
        <w:trPr>
          <w:cantSplit/>
        </w:trPr>
        <w:tc>
          <w:tcPr>
            <w:tcW w:w="1843" w:type="dxa"/>
          </w:tcPr>
          <w:p w14:paraId="3AFA93A5" w14:textId="77777777" w:rsidR="00814E6D" w:rsidRPr="0091358D" w:rsidRDefault="00814E6D" w:rsidP="002722ED">
            <w:pPr>
              <w:pStyle w:val="Tabletext"/>
              <w:rPr>
                <w:sz w:val="18"/>
                <w:szCs w:val="18"/>
              </w:rPr>
            </w:pPr>
            <w:r w:rsidRPr="0091358D">
              <w:rPr>
                <w:sz w:val="18"/>
                <w:szCs w:val="18"/>
              </w:rPr>
              <w:t>Comfort</w:t>
            </w:r>
          </w:p>
        </w:tc>
        <w:tc>
          <w:tcPr>
            <w:tcW w:w="7796" w:type="dxa"/>
          </w:tcPr>
          <w:p w14:paraId="39FEE92C" w14:textId="47F7C703" w:rsidR="00814E6D" w:rsidRPr="0091358D" w:rsidRDefault="00B852A5" w:rsidP="00AC1D1D">
            <w:pPr>
              <w:pStyle w:val="Tabletext"/>
              <w:rPr>
                <w:sz w:val="18"/>
                <w:szCs w:val="18"/>
                <w:lang w:val="nl-NL"/>
              </w:rPr>
            </w:pPr>
            <w:r w:rsidRPr="0091358D">
              <w:rPr>
                <w:sz w:val="18"/>
                <w:szCs w:val="18"/>
              </w:rPr>
              <w:t>Het artikel</w:t>
            </w:r>
            <w:r w:rsidR="00F17127" w:rsidRPr="0091358D">
              <w:rPr>
                <w:sz w:val="18"/>
                <w:szCs w:val="18"/>
              </w:rPr>
              <w:t xml:space="preserve"> dient </w:t>
            </w:r>
            <w:r w:rsidR="00EE3EA5" w:rsidRPr="0091358D">
              <w:rPr>
                <w:sz w:val="18"/>
                <w:szCs w:val="18"/>
                <w:lang w:val="nl-NL"/>
              </w:rPr>
              <w:t xml:space="preserve">comfortabel te zijn tijdens het dragen </w:t>
            </w:r>
            <w:r w:rsidR="00814E6D" w:rsidRPr="0091358D">
              <w:rPr>
                <w:sz w:val="18"/>
                <w:szCs w:val="18"/>
                <w:lang w:val="nl-NL"/>
              </w:rPr>
              <w:t xml:space="preserve">en </w:t>
            </w:r>
            <w:r w:rsidR="00AC1D1D" w:rsidRPr="0091358D">
              <w:rPr>
                <w:sz w:val="18"/>
                <w:szCs w:val="18"/>
                <w:lang w:val="nl-NL"/>
              </w:rPr>
              <w:t xml:space="preserve">veroorzaakt </w:t>
            </w:r>
            <w:r w:rsidR="00A64C6E" w:rsidRPr="0091358D">
              <w:rPr>
                <w:sz w:val="18"/>
                <w:szCs w:val="18"/>
                <w:lang w:val="nl-NL"/>
              </w:rPr>
              <w:t xml:space="preserve">voor de drager </w:t>
            </w:r>
            <w:r w:rsidR="00A40C54" w:rsidRPr="0091358D">
              <w:rPr>
                <w:sz w:val="18"/>
                <w:szCs w:val="18"/>
                <w:lang w:val="nl-NL"/>
              </w:rPr>
              <w:t>minimale</w:t>
            </w:r>
            <w:r w:rsidR="00AC1D1D" w:rsidRPr="0091358D">
              <w:rPr>
                <w:sz w:val="18"/>
                <w:szCs w:val="18"/>
                <w:lang w:val="nl-NL"/>
              </w:rPr>
              <w:t xml:space="preserve"> beperkingen in de voorkomende werkzaamheden </w:t>
            </w:r>
            <w:r w:rsidR="00B16306" w:rsidRPr="0091358D">
              <w:rPr>
                <w:sz w:val="18"/>
                <w:szCs w:val="18"/>
                <w:lang w:val="nl-NL"/>
              </w:rPr>
              <w:t>zoals</w:t>
            </w:r>
            <w:r w:rsidR="00AC1D1D" w:rsidRPr="0091358D">
              <w:rPr>
                <w:sz w:val="18"/>
                <w:szCs w:val="18"/>
                <w:lang w:val="nl-NL"/>
              </w:rPr>
              <w:t xml:space="preserve"> bij het dragen van andere persoonlijke uitrusting</w:t>
            </w:r>
            <w:r w:rsidR="00D0450E" w:rsidRPr="0091358D">
              <w:rPr>
                <w:sz w:val="18"/>
                <w:szCs w:val="18"/>
                <w:lang w:val="nl-NL"/>
              </w:rPr>
              <w:t xml:space="preserve"> </w:t>
            </w:r>
            <w:r w:rsidR="00AC1D1D" w:rsidRPr="0091358D">
              <w:rPr>
                <w:sz w:val="18"/>
                <w:szCs w:val="18"/>
                <w:lang w:val="nl-NL"/>
              </w:rPr>
              <w:t>/ beschermingsm</w:t>
            </w:r>
            <w:r w:rsidR="00B16306" w:rsidRPr="0091358D">
              <w:rPr>
                <w:sz w:val="18"/>
                <w:szCs w:val="18"/>
                <w:lang w:val="nl-NL"/>
              </w:rPr>
              <w:t>iddelen en/of bij het bukken, kruipen en knielen.</w:t>
            </w:r>
          </w:p>
          <w:p w14:paraId="03441AB9" w14:textId="77777777" w:rsidR="00AD438C" w:rsidRPr="0091358D" w:rsidRDefault="00A40C54" w:rsidP="00AC1D1D">
            <w:pPr>
              <w:pStyle w:val="Tabletext"/>
              <w:rPr>
                <w:sz w:val="18"/>
                <w:szCs w:val="18"/>
                <w:lang w:val="nl-NL"/>
              </w:rPr>
            </w:pPr>
            <w:r w:rsidRPr="0091358D">
              <w:rPr>
                <w:sz w:val="18"/>
                <w:szCs w:val="18"/>
                <w:lang w:val="nl-NL"/>
              </w:rPr>
              <w:t>De andere bij dit artikel aansluitende kledingstukken moeten goed op elkaar afgestemd zijn.</w:t>
            </w:r>
          </w:p>
          <w:p w14:paraId="66C1E799" w14:textId="77777777" w:rsidR="00A64C6E" w:rsidRPr="0091358D" w:rsidRDefault="00A64C6E" w:rsidP="00AC1D1D">
            <w:pPr>
              <w:pStyle w:val="Tabletext"/>
              <w:rPr>
                <w:sz w:val="18"/>
                <w:szCs w:val="18"/>
                <w:lang w:val="nl-NL"/>
              </w:rPr>
            </w:pPr>
          </w:p>
          <w:p w14:paraId="783EAB74" w14:textId="77777777" w:rsidR="00A64C6E" w:rsidRPr="0091358D" w:rsidRDefault="00A64C6E" w:rsidP="00AC1D1D">
            <w:pPr>
              <w:pStyle w:val="Tabletext"/>
              <w:rPr>
                <w:sz w:val="18"/>
                <w:szCs w:val="18"/>
              </w:rPr>
            </w:pPr>
            <w:r w:rsidRPr="0091358D">
              <w:rPr>
                <w:sz w:val="18"/>
                <w:szCs w:val="18"/>
              </w:rPr>
              <w:t>De artikelen dienen zodanig van constructie en samenstelling te zijn dat een normale hoeveelheid transpiratievocht kan worden opgenomen en afgevoerd.</w:t>
            </w:r>
          </w:p>
          <w:p w14:paraId="37DEC1DC" w14:textId="4D05F2C1" w:rsidR="00A8477A" w:rsidRPr="0091358D" w:rsidRDefault="00A8477A" w:rsidP="00AC1D1D">
            <w:pPr>
              <w:pStyle w:val="Tabletext"/>
              <w:rPr>
                <w:sz w:val="18"/>
                <w:szCs w:val="18"/>
                <w:lang w:val="nl-NL"/>
              </w:rPr>
            </w:pPr>
          </w:p>
        </w:tc>
      </w:tr>
      <w:tr w:rsidR="0091358D" w:rsidRPr="0091358D" w14:paraId="64AF63ED" w14:textId="77777777" w:rsidTr="00A40C54">
        <w:trPr>
          <w:cantSplit/>
        </w:trPr>
        <w:tc>
          <w:tcPr>
            <w:tcW w:w="1843" w:type="dxa"/>
          </w:tcPr>
          <w:p w14:paraId="18180D72" w14:textId="77777777" w:rsidR="008F003B" w:rsidRPr="0091358D" w:rsidRDefault="008F003B" w:rsidP="002722ED">
            <w:pPr>
              <w:pStyle w:val="Tabletext"/>
              <w:rPr>
                <w:sz w:val="18"/>
                <w:szCs w:val="18"/>
              </w:rPr>
            </w:pPr>
            <w:r w:rsidRPr="0091358D">
              <w:rPr>
                <w:sz w:val="18"/>
                <w:szCs w:val="18"/>
              </w:rPr>
              <w:t>Maatvoering</w:t>
            </w:r>
          </w:p>
        </w:tc>
        <w:tc>
          <w:tcPr>
            <w:tcW w:w="7796" w:type="dxa"/>
          </w:tcPr>
          <w:p w14:paraId="6DC89E0F" w14:textId="77777777" w:rsidR="008F003B" w:rsidRPr="0091358D" w:rsidRDefault="008F003B" w:rsidP="0089437B">
            <w:pPr>
              <w:pStyle w:val="Tabletext"/>
              <w:rPr>
                <w:sz w:val="18"/>
                <w:szCs w:val="18"/>
              </w:rPr>
            </w:pPr>
            <w:r w:rsidRPr="0091358D">
              <w:rPr>
                <w:sz w:val="18"/>
                <w:szCs w:val="18"/>
              </w:rPr>
              <w:t>Maatvoering moet gebaseerd zijn op het Noord-Europese maatsysteem</w:t>
            </w:r>
            <w:r w:rsidR="00183F3B" w:rsidRPr="0091358D">
              <w:rPr>
                <w:sz w:val="18"/>
                <w:szCs w:val="18"/>
              </w:rPr>
              <w:t xml:space="preserve"> volgens de normering NEN-EN-ISO 13688:2013</w:t>
            </w:r>
            <w:r w:rsidRPr="0091358D">
              <w:rPr>
                <w:sz w:val="18"/>
                <w:szCs w:val="18"/>
              </w:rPr>
              <w:t xml:space="preserve">. </w:t>
            </w:r>
            <w:r w:rsidR="001F27C7" w:rsidRPr="0091358D">
              <w:rPr>
                <w:sz w:val="18"/>
                <w:szCs w:val="18"/>
              </w:rPr>
              <w:t>De maatvoering van de verschillende artikelen moet onderling op elkaar afgestemd zijn.</w:t>
            </w:r>
          </w:p>
          <w:p w14:paraId="2BA77A8B" w14:textId="77777777" w:rsidR="00AE5BD4" w:rsidRPr="0091358D" w:rsidRDefault="00AE5BD4" w:rsidP="0089437B">
            <w:pPr>
              <w:pStyle w:val="Tabletext"/>
              <w:rPr>
                <w:sz w:val="18"/>
                <w:szCs w:val="18"/>
              </w:rPr>
            </w:pPr>
            <w:r w:rsidRPr="0091358D">
              <w:rPr>
                <w:sz w:val="18"/>
                <w:szCs w:val="18"/>
              </w:rPr>
              <w:t xml:space="preserve">Indien dit artikel bij aanschaf moet worden vermaakt (verpompt) of op maat moet worden gemaakt (maatforcé kleding), dan wordt dit </w:t>
            </w:r>
            <w:r w:rsidR="003053DE" w:rsidRPr="0091358D">
              <w:rPr>
                <w:sz w:val="18"/>
                <w:szCs w:val="18"/>
              </w:rPr>
              <w:t xml:space="preserve">in opdracht van de opdrachtgever </w:t>
            </w:r>
            <w:r w:rsidRPr="0091358D">
              <w:rPr>
                <w:sz w:val="18"/>
                <w:szCs w:val="18"/>
              </w:rPr>
              <w:t xml:space="preserve">door de </w:t>
            </w:r>
            <w:r w:rsidR="00A40C54" w:rsidRPr="0091358D">
              <w:rPr>
                <w:sz w:val="18"/>
                <w:szCs w:val="18"/>
                <w:lang w:val="nl-NL"/>
              </w:rPr>
              <w:t>opdrachtnemer</w:t>
            </w:r>
            <w:r w:rsidRPr="0091358D">
              <w:rPr>
                <w:sz w:val="18"/>
                <w:szCs w:val="18"/>
              </w:rPr>
              <w:t xml:space="preserve"> verzorgd.</w:t>
            </w:r>
          </w:p>
          <w:p w14:paraId="4464A8E0" w14:textId="591C3EF1" w:rsidR="00A8477A" w:rsidRPr="0091358D" w:rsidRDefault="00A8477A" w:rsidP="0089437B">
            <w:pPr>
              <w:pStyle w:val="Tabletext"/>
              <w:rPr>
                <w:sz w:val="18"/>
                <w:szCs w:val="18"/>
              </w:rPr>
            </w:pPr>
          </w:p>
        </w:tc>
      </w:tr>
      <w:tr w:rsidR="0091358D" w:rsidRPr="0091358D" w14:paraId="49228A4F" w14:textId="77777777" w:rsidTr="00A40C54">
        <w:trPr>
          <w:cantSplit/>
        </w:trPr>
        <w:tc>
          <w:tcPr>
            <w:tcW w:w="1843" w:type="dxa"/>
          </w:tcPr>
          <w:p w14:paraId="37997109" w14:textId="77777777" w:rsidR="00491D08" w:rsidRPr="0091358D" w:rsidRDefault="00491D08" w:rsidP="002722ED">
            <w:pPr>
              <w:pStyle w:val="Tabletext"/>
              <w:rPr>
                <w:sz w:val="18"/>
                <w:szCs w:val="18"/>
              </w:rPr>
            </w:pPr>
            <w:r w:rsidRPr="0091358D">
              <w:rPr>
                <w:sz w:val="18"/>
                <w:szCs w:val="18"/>
              </w:rPr>
              <w:t>Herkenbaarheid</w:t>
            </w:r>
          </w:p>
        </w:tc>
        <w:tc>
          <w:tcPr>
            <w:tcW w:w="7796" w:type="dxa"/>
          </w:tcPr>
          <w:p w14:paraId="67111C8B" w14:textId="77777777" w:rsidR="00491D08" w:rsidRPr="0091358D" w:rsidRDefault="00BE53BE" w:rsidP="00E0549B">
            <w:pPr>
              <w:pStyle w:val="Tabletext"/>
              <w:rPr>
                <w:rFonts w:cs="Arial"/>
                <w:sz w:val="18"/>
                <w:szCs w:val="18"/>
              </w:rPr>
            </w:pPr>
            <w:r w:rsidRPr="0091358D">
              <w:rPr>
                <w:sz w:val="18"/>
                <w:szCs w:val="18"/>
              </w:rPr>
              <w:t>Het artikel</w:t>
            </w:r>
            <w:r w:rsidR="00785531" w:rsidRPr="0091358D">
              <w:rPr>
                <w:sz w:val="18"/>
                <w:szCs w:val="18"/>
              </w:rPr>
              <w:t xml:space="preserve"> dient op </w:t>
            </w:r>
            <w:r w:rsidR="00A45A31" w:rsidRPr="0091358D">
              <w:rPr>
                <w:sz w:val="18"/>
                <w:szCs w:val="18"/>
              </w:rPr>
              <w:t>nader overeen te komen</w:t>
            </w:r>
            <w:r w:rsidR="00FA30F8" w:rsidRPr="0091358D">
              <w:rPr>
                <w:sz w:val="18"/>
                <w:szCs w:val="18"/>
              </w:rPr>
              <w:t xml:space="preserve"> plekken</w:t>
            </w:r>
            <w:r w:rsidR="00785531" w:rsidRPr="0091358D">
              <w:rPr>
                <w:sz w:val="18"/>
                <w:szCs w:val="18"/>
              </w:rPr>
              <w:t xml:space="preserve"> voorzien te worden </w:t>
            </w:r>
            <w:r w:rsidR="00FA30F8" w:rsidRPr="0091358D">
              <w:rPr>
                <w:sz w:val="18"/>
                <w:szCs w:val="18"/>
              </w:rPr>
              <w:t xml:space="preserve">van de </w:t>
            </w:r>
            <w:r w:rsidRPr="0091358D">
              <w:rPr>
                <w:sz w:val="18"/>
                <w:szCs w:val="18"/>
              </w:rPr>
              <w:t>in het PvE</w:t>
            </w:r>
            <w:r w:rsidR="00926A5D" w:rsidRPr="0091358D">
              <w:rPr>
                <w:sz w:val="18"/>
                <w:szCs w:val="18"/>
              </w:rPr>
              <w:t xml:space="preserve"> beschreven</w:t>
            </w:r>
            <w:r w:rsidR="00FA30F8" w:rsidRPr="0091358D">
              <w:rPr>
                <w:sz w:val="18"/>
                <w:szCs w:val="18"/>
              </w:rPr>
              <w:t xml:space="preserve"> uitingen</w:t>
            </w:r>
            <w:r w:rsidR="00785531" w:rsidRPr="0091358D">
              <w:rPr>
                <w:sz w:val="18"/>
                <w:szCs w:val="18"/>
              </w:rPr>
              <w:t>, zodat de drager een zichtbare herkenbaarheid heeft</w:t>
            </w:r>
            <w:r w:rsidR="00E0549B" w:rsidRPr="0091358D">
              <w:rPr>
                <w:rFonts w:cs="Arial"/>
                <w:sz w:val="18"/>
                <w:szCs w:val="18"/>
              </w:rPr>
              <w:t>.</w:t>
            </w:r>
          </w:p>
          <w:p w14:paraId="14923C5D" w14:textId="5314FBEA" w:rsidR="00A8477A" w:rsidRPr="0091358D" w:rsidRDefault="00A8477A" w:rsidP="00E0549B">
            <w:pPr>
              <w:pStyle w:val="Tabletext"/>
              <w:rPr>
                <w:sz w:val="18"/>
                <w:szCs w:val="18"/>
              </w:rPr>
            </w:pPr>
          </w:p>
        </w:tc>
      </w:tr>
      <w:tr w:rsidR="0091358D" w:rsidRPr="0091358D" w14:paraId="5AE4CD9B" w14:textId="77777777" w:rsidTr="00A40C54">
        <w:trPr>
          <w:cantSplit/>
        </w:trPr>
        <w:tc>
          <w:tcPr>
            <w:tcW w:w="1843" w:type="dxa"/>
          </w:tcPr>
          <w:p w14:paraId="4D20E053" w14:textId="77777777" w:rsidR="007E3D9A" w:rsidRPr="0091358D" w:rsidRDefault="007E3D9A" w:rsidP="00FB02CA">
            <w:pPr>
              <w:pStyle w:val="Tabletext"/>
              <w:rPr>
                <w:sz w:val="18"/>
                <w:szCs w:val="18"/>
              </w:rPr>
            </w:pPr>
            <w:r w:rsidRPr="0091358D">
              <w:rPr>
                <w:sz w:val="18"/>
                <w:szCs w:val="18"/>
              </w:rPr>
              <w:t>Levensduur</w:t>
            </w:r>
          </w:p>
        </w:tc>
        <w:tc>
          <w:tcPr>
            <w:tcW w:w="7796" w:type="dxa"/>
          </w:tcPr>
          <w:p w14:paraId="014AB203" w14:textId="28732E57" w:rsidR="007E3D9A" w:rsidRPr="0091358D" w:rsidRDefault="00400350" w:rsidP="006D2FC1">
            <w:pPr>
              <w:pStyle w:val="Tabletext"/>
              <w:rPr>
                <w:rFonts w:cs="Arial"/>
                <w:sz w:val="18"/>
                <w:szCs w:val="18"/>
              </w:rPr>
            </w:pPr>
            <w:r w:rsidRPr="0091358D">
              <w:rPr>
                <w:rFonts w:cs="Arial"/>
                <w:sz w:val="18"/>
                <w:szCs w:val="18"/>
              </w:rPr>
              <w:t>Het artikel</w:t>
            </w:r>
            <w:r w:rsidR="00626953" w:rsidRPr="0091358D">
              <w:rPr>
                <w:rFonts w:cs="Arial"/>
                <w:sz w:val="18"/>
                <w:szCs w:val="18"/>
              </w:rPr>
              <w:t xml:space="preserve"> is geschikt voor intensief gebruik, maatvast en behoudt de oorspronkelijke eigenschappen gedurende de normaal te verwachten levensduur</w:t>
            </w:r>
            <w:r w:rsidR="00A64C6E" w:rsidRPr="0091358D">
              <w:rPr>
                <w:rFonts w:cs="Arial"/>
                <w:sz w:val="18"/>
                <w:szCs w:val="18"/>
              </w:rPr>
              <w:t>.</w:t>
            </w:r>
          </w:p>
          <w:p w14:paraId="6A24F150" w14:textId="77777777" w:rsidR="00AD438C" w:rsidRPr="0091358D" w:rsidRDefault="00AD438C" w:rsidP="006D2FC1">
            <w:pPr>
              <w:pStyle w:val="Tabletext"/>
              <w:rPr>
                <w:rFonts w:cs="Arial"/>
                <w:sz w:val="18"/>
                <w:szCs w:val="18"/>
              </w:rPr>
            </w:pPr>
            <w:r w:rsidRPr="0091358D">
              <w:rPr>
                <w:rFonts w:cs="Arial"/>
                <w:sz w:val="18"/>
                <w:szCs w:val="18"/>
              </w:rPr>
              <w:t>De samenstelling, zoals naden, verbindingen, sluitingen, e</w:t>
            </w:r>
            <w:r w:rsidR="00AE5BD4" w:rsidRPr="0091358D">
              <w:rPr>
                <w:rFonts w:cs="Arial"/>
                <w:sz w:val="18"/>
                <w:szCs w:val="18"/>
              </w:rPr>
              <w:t>.</w:t>
            </w:r>
            <w:r w:rsidRPr="0091358D">
              <w:rPr>
                <w:rFonts w:cs="Arial"/>
                <w:sz w:val="18"/>
                <w:szCs w:val="18"/>
              </w:rPr>
              <w:t>d.</w:t>
            </w:r>
            <w:r w:rsidR="00AE5BD4" w:rsidRPr="0091358D">
              <w:rPr>
                <w:rFonts w:cs="Arial"/>
                <w:sz w:val="18"/>
                <w:szCs w:val="18"/>
              </w:rPr>
              <w:t>,</w:t>
            </w:r>
            <w:r w:rsidRPr="0091358D">
              <w:rPr>
                <w:rFonts w:cs="Arial"/>
                <w:sz w:val="18"/>
                <w:szCs w:val="18"/>
              </w:rPr>
              <w:t xml:space="preserve"> van d</w:t>
            </w:r>
            <w:r w:rsidR="00AE5BD4" w:rsidRPr="0091358D">
              <w:rPr>
                <w:rFonts w:cs="Arial"/>
                <w:sz w:val="18"/>
                <w:szCs w:val="18"/>
              </w:rPr>
              <w:t>it artikel is zodanig dat deze overal dezelfde sterkte</w:t>
            </w:r>
            <w:r w:rsidR="00A64C6E" w:rsidRPr="0091358D">
              <w:rPr>
                <w:rFonts w:cs="Arial"/>
                <w:sz w:val="18"/>
                <w:szCs w:val="18"/>
              </w:rPr>
              <w:t xml:space="preserve"> en krimp</w:t>
            </w:r>
            <w:r w:rsidR="00AE5BD4" w:rsidRPr="0091358D">
              <w:rPr>
                <w:rFonts w:cs="Arial"/>
                <w:sz w:val="18"/>
                <w:szCs w:val="18"/>
              </w:rPr>
              <w:t xml:space="preserve"> heeft.</w:t>
            </w:r>
          </w:p>
          <w:p w14:paraId="299BD91C" w14:textId="1680E6DA" w:rsidR="00A8477A" w:rsidRPr="0091358D" w:rsidRDefault="00A8477A" w:rsidP="006D2FC1">
            <w:pPr>
              <w:pStyle w:val="Tabletext"/>
              <w:rPr>
                <w:sz w:val="18"/>
                <w:szCs w:val="18"/>
                <w:lang w:val="nl-NL"/>
              </w:rPr>
            </w:pPr>
          </w:p>
        </w:tc>
      </w:tr>
      <w:tr w:rsidR="0091358D" w:rsidRPr="0091358D" w14:paraId="12439EA6" w14:textId="77777777" w:rsidTr="00A40C54">
        <w:trPr>
          <w:cantSplit/>
        </w:trPr>
        <w:tc>
          <w:tcPr>
            <w:tcW w:w="1843" w:type="dxa"/>
          </w:tcPr>
          <w:p w14:paraId="16B08EC3" w14:textId="77777777" w:rsidR="005E3124" w:rsidRPr="0091358D" w:rsidRDefault="005E3124" w:rsidP="002722ED">
            <w:pPr>
              <w:pStyle w:val="Tabletext"/>
              <w:rPr>
                <w:sz w:val="18"/>
                <w:szCs w:val="18"/>
              </w:rPr>
            </w:pPr>
            <w:r w:rsidRPr="0091358D">
              <w:rPr>
                <w:sz w:val="18"/>
                <w:szCs w:val="18"/>
              </w:rPr>
              <w:t>Veiligheid</w:t>
            </w:r>
          </w:p>
        </w:tc>
        <w:tc>
          <w:tcPr>
            <w:tcW w:w="7796" w:type="dxa"/>
          </w:tcPr>
          <w:p w14:paraId="0E6189BD" w14:textId="77777777" w:rsidR="005E3124" w:rsidRPr="0091358D" w:rsidRDefault="00A40C54" w:rsidP="005E3124">
            <w:pPr>
              <w:spacing w:line="240" w:lineRule="atLeast"/>
              <w:rPr>
                <w:rFonts w:cs="Arial"/>
                <w:szCs w:val="18"/>
              </w:rPr>
            </w:pPr>
            <w:r w:rsidRPr="0091358D">
              <w:rPr>
                <w:rFonts w:cs="Arial"/>
                <w:szCs w:val="18"/>
              </w:rPr>
              <w:t xml:space="preserve">Kleding dient </w:t>
            </w:r>
            <w:r w:rsidR="005E3124" w:rsidRPr="0091358D">
              <w:rPr>
                <w:rFonts w:cs="Arial"/>
                <w:szCs w:val="18"/>
              </w:rPr>
              <w:t xml:space="preserve">te voldoen aan alle daarvoor geldende Nederlandse </w:t>
            </w:r>
            <w:r w:rsidR="00663373" w:rsidRPr="0091358D">
              <w:rPr>
                <w:rFonts w:cs="Arial"/>
                <w:szCs w:val="18"/>
              </w:rPr>
              <w:t>en Europese wet- en regelgeving, voor zover van toepassing.</w:t>
            </w:r>
          </w:p>
          <w:p w14:paraId="14EF0125" w14:textId="77777777" w:rsidR="005E3124" w:rsidRPr="0091358D" w:rsidRDefault="005E3124" w:rsidP="00510E10">
            <w:pPr>
              <w:pStyle w:val="Tabletext"/>
              <w:rPr>
                <w:rFonts w:cs="Arial"/>
                <w:sz w:val="18"/>
                <w:szCs w:val="18"/>
              </w:rPr>
            </w:pPr>
            <w:r w:rsidRPr="0091358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91358D">
              <w:rPr>
                <w:rFonts w:cs="Arial"/>
                <w:sz w:val="18"/>
                <w:szCs w:val="18"/>
              </w:rPr>
              <w:t>geaccrediteerde</w:t>
            </w:r>
            <w:r w:rsidRPr="0091358D">
              <w:rPr>
                <w:rFonts w:cs="Arial"/>
                <w:sz w:val="18"/>
                <w:szCs w:val="18"/>
              </w:rPr>
              <w:t xml:space="preserve"> instelling.</w:t>
            </w:r>
          </w:p>
          <w:p w14:paraId="4EEDC24B" w14:textId="264A8C24" w:rsidR="00A8477A" w:rsidRPr="0091358D" w:rsidRDefault="00A8477A" w:rsidP="00510E10">
            <w:pPr>
              <w:pStyle w:val="Tabletext"/>
              <w:rPr>
                <w:sz w:val="18"/>
                <w:szCs w:val="18"/>
              </w:rPr>
            </w:pPr>
          </w:p>
        </w:tc>
      </w:tr>
      <w:tr w:rsidR="00472E09" w:rsidRPr="0091358D" w14:paraId="6CEEF5BA" w14:textId="77777777" w:rsidTr="00A40C54">
        <w:trPr>
          <w:cantSplit/>
        </w:trPr>
        <w:tc>
          <w:tcPr>
            <w:tcW w:w="1843" w:type="dxa"/>
          </w:tcPr>
          <w:p w14:paraId="472A1342" w14:textId="77777777" w:rsidR="00472E09" w:rsidRPr="0091358D" w:rsidRDefault="00472E09" w:rsidP="002722ED">
            <w:pPr>
              <w:pStyle w:val="Tabletext"/>
              <w:rPr>
                <w:sz w:val="18"/>
                <w:szCs w:val="18"/>
              </w:rPr>
            </w:pPr>
            <w:r w:rsidRPr="0091358D">
              <w:rPr>
                <w:sz w:val="18"/>
                <w:szCs w:val="18"/>
              </w:rPr>
              <w:t>Reiniging</w:t>
            </w:r>
          </w:p>
        </w:tc>
        <w:tc>
          <w:tcPr>
            <w:tcW w:w="7796" w:type="dxa"/>
          </w:tcPr>
          <w:p w14:paraId="7EC23B40" w14:textId="3E63C002" w:rsidR="00E57098" w:rsidRPr="0091358D" w:rsidRDefault="007227D0" w:rsidP="00FA30F8">
            <w:pPr>
              <w:pStyle w:val="Tabletext"/>
              <w:rPr>
                <w:sz w:val="18"/>
                <w:szCs w:val="18"/>
              </w:rPr>
            </w:pPr>
            <w:r w:rsidRPr="0091358D">
              <w:rPr>
                <w:sz w:val="18"/>
                <w:szCs w:val="18"/>
              </w:rPr>
              <w:t>Het artikel</w:t>
            </w:r>
            <w:r w:rsidR="00472E09" w:rsidRPr="0091358D">
              <w:rPr>
                <w:sz w:val="18"/>
                <w:szCs w:val="18"/>
              </w:rPr>
              <w:t xml:space="preserve"> is</w:t>
            </w:r>
            <w:r w:rsidR="00E9692A" w:rsidRPr="0091358D">
              <w:rPr>
                <w:sz w:val="18"/>
                <w:szCs w:val="18"/>
              </w:rPr>
              <w:t xml:space="preserve"> </w:t>
            </w:r>
            <w:r w:rsidR="00472E09" w:rsidRPr="0091358D">
              <w:rPr>
                <w:sz w:val="18"/>
                <w:szCs w:val="18"/>
              </w:rPr>
              <w:t xml:space="preserve">geschikt voor industrieel wassen en drogen volgens ISO 15797. </w:t>
            </w:r>
          </w:p>
          <w:p w14:paraId="4A26E3FF" w14:textId="77777777" w:rsidR="00472E09" w:rsidRPr="0091358D" w:rsidRDefault="00472E09" w:rsidP="00FA30F8">
            <w:pPr>
              <w:pStyle w:val="Tabletext"/>
              <w:rPr>
                <w:sz w:val="18"/>
                <w:szCs w:val="18"/>
              </w:rPr>
            </w:pPr>
            <w:r w:rsidRPr="0091358D">
              <w:rPr>
                <w:sz w:val="18"/>
                <w:szCs w:val="18"/>
              </w:rPr>
              <w:t>Het reinigings- en droogproces heeft een minimale invloed op de prestaties van het kledingstuk.</w:t>
            </w:r>
          </w:p>
          <w:p w14:paraId="3431935C" w14:textId="300BA788" w:rsidR="00A8477A" w:rsidRPr="0091358D" w:rsidRDefault="00A8477A" w:rsidP="00FA30F8">
            <w:pPr>
              <w:pStyle w:val="Tabletext"/>
              <w:rPr>
                <w:sz w:val="18"/>
                <w:szCs w:val="18"/>
              </w:rPr>
            </w:pPr>
          </w:p>
        </w:tc>
      </w:tr>
    </w:tbl>
    <w:p w14:paraId="2655E173" w14:textId="77777777" w:rsidR="003A7E48" w:rsidRPr="0091358D"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91358D"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rsidRPr="0091358D">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5656214B" w14:textId="5305D7E4" w:rsidR="00346724" w:rsidRDefault="007E709F"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01C817CD" w:rsidR="0060167A" w:rsidRPr="00214732" w:rsidRDefault="00EB2D7B" w:rsidP="00897938">
            <w:pPr>
              <w:pStyle w:val="Tabletext"/>
              <w:rPr>
                <w:b/>
                <w:sz w:val="18"/>
                <w:szCs w:val="18"/>
              </w:rPr>
            </w:pPr>
            <w:r w:rsidRPr="009342C1">
              <w:rPr>
                <w:b/>
                <w:sz w:val="18"/>
                <w:szCs w:val="18"/>
              </w:rPr>
              <w:t xml:space="preserve">Parka </w:t>
            </w:r>
            <w:r w:rsidR="009342C1" w:rsidRPr="009342C1">
              <w:rPr>
                <w:b/>
                <w:sz w:val="18"/>
                <w:szCs w:val="18"/>
              </w:rPr>
              <w:t xml:space="preserve">signaal </w:t>
            </w:r>
            <w:r w:rsidR="00DA377B" w:rsidRPr="009342C1">
              <w:rPr>
                <w:b/>
                <w:sz w:val="18"/>
                <w:szCs w:val="18"/>
              </w:rPr>
              <w:t>(</w:t>
            </w:r>
            <w:r w:rsidRPr="009342C1">
              <w:rPr>
                <w:b/>
                <w:sz w:val="18"/>
                <w:szCs w:val="18"/>
              </w:rPr>
              <w:t>winter</w:t>
            </w:r>
            <w:r w:rsidR="003202F2" w:rsidRPr="009342C1">
              <w:rPr>
                <w:b/>
                <w:sz w:val="18"/>
                <w:szCs w:val="18"/>
              </w:rPr>
              <w:t>- en zomeruitvoering</w:t>
            </w:r>
            <w:r w:rsidR="00DA377B" w:rsidRPr="009342C1">
              <w:rPr>
                <w:b/>
                <w:sz w:val="18"/>
                <w:szCs w:val="18"/>
              </w:rPr>
              <w:t>)</w:t>
            </w:r>
            <w:r w:rsidR="002E3D34">
              <w:rPr>
                <w:b/>
                <w:sz w:val="18"/>
                <w:szCs w:val="18"/>
              </w:rPr>
              <w:t xml:space="preserve"> </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1831D8C2" w14:textId="39A1E029" w:rsidR="007162EC" w:rsidRDefault="00DA377B" w:rsidP="00CC2860">
            <w:pPr>
              <w:numPr>
                <w:ilvl w:val="0"/>
                <w:numId w:val="41"/>
              </w:numPr>
              <w:spacing w:line="276" w:lineRule="auto"/>
            </w:pPr>
            <w:r>
              <w:t>G</w:t>
            </w:r>
            <w:r w:rsidR="00CC2860" w:rsidRPr="007F4B16">
              <w:t xml:space="preserve">een schoudernaden, </w:t>
            </w:r>
          </w:p>
          <w:p w14:paraId="20CC0497" w14:textId="2475CCE5" w:rsidR="007162EC" w:rsidRDefault="00DA377B" w:rsidP="00CC2860">
            <w:pPr>
              <w:numPr>
                <w:ilvl w:val="0"/>
                <w:numId w:val="41"/>
              </w:numPr>
              <w:spacing w:line="276" w:lineRule="auto"/>
            </w:pPr>
            <w:r>
              <w:t>V</w:t>
            </w:r>
            <w:r w:rsidR="00CC2860" w:rsidRPr="007F4B16">
              <w:t xml:space="preserve">erstelbare en opbergbare capuchon, </w:t>
            </w:r>
          </w:p>
          <w:p w14:paraId="12DA5BEA" w14:textId="44395748" w:rsidR="007162EC" w:rsidRDefault="00DA377B" w:rsidP="00CC2860">
            <w:pPr>
              <w:numPr>
                <w:ilvl w:val="0"/>
                <w:numId w:val="41"/>
              </w:numPr>
              <w:spacing w:line="276" w:lineRule="auto"/>
            </w:pPr>
            <w:r>
              <w:t>G</w:t>
            </w:r>
            <w:r w:rsidR="00CC2860" w:rsidRPr="007F4B16">
              <w:t xml:space="preserve">eruwde binnenzijde kraag, </w:t>
            </w:r>
          </w:p>
          <w:p w14:paraId="79631707" w14:textId="440AB082" w:rsidR="007162EC" w:rsidRDefault="00DA377B" w:rsidP="00CC2860">
            <w:pPr>
              <w:numPr>
                <w:ilvl w:val="0"/>
                <w:numId w:val="41"/>
              </w:numPr>
              <w:spacing w:line="276" w:lineRule="auto"/>
            </w:pPr>
            <w:r>
              <w:t>V</w:t>
            </w:r>
            <w:r w:rsidR="00CC2860" w:rsidRPr="007F4B16">
              <w:t xml:space="preserve">oorsluiting rits met stormflap, </w:t>
            </w:r>
          </w:p>
          <w:p w14:paraId="3B5BBE32" w14:textId="61AF5B22" w:rsidR="00201507" w:rsidRDefault="00DA377B" w:rsidP="00CC2860">
            <w:pPr>
              <w:numPr>
                <w:ilvl w:val="0"/>
                <w:numId w:val="41"/>
              </w:numPr>
              <w:spacing w:line="276" w:lineRule="auto"/>
            </w:pPr>
            <w:r>
              <w:t>O</w:t>
            </w:r>
            <w:r w:rsidR="00CC2860" w:rsidRPr="007F4B16">
              <w:t>nderzijde mouwen verstelbaar met klittenband,</w:t>
            </w:r>
          </w:p>
          <w:p w14:paraId="2978667E" w14:textId="20CC8DFA" w:rsidR="00CC2860" w:rsidRDefault="00DA377B" w:rsidP="00CC2860">
            <w:pPr>
              <w:numPr>
                <w:ilvl w:val="0"/>
                <w:numId w:val="41"/>
              </w:numPr>
              <w:spacing w:line="276" w:lineRule="auto"/>
            </w:pPr>
            <w:r>
              <w:t>V</w:t>
            </w:r>
            <w:r w:rsidR="00CC2860" w:rsidRPr="007F4B16">
              <w:t>oorzien van logo</w:t>
            </w:r>
          </w:p>
          <w:p w14:paraId="626F7042" w14:textId="737F83DF" w:rsidR="0052130D" w:rsidRPr="007F4B16" w:rsidRDefault="0052130D" w:rsidP="00CC2860">
            <w:pPr>
              <w:numPr>
                <w:ilvl w:val="0"/>
                <w:numId w:val="41"/>
              </w:numPr>
              <w:spacing w:line="276" w:lineRule="auto"/>
            </w:pPr>
            <w:r>
              <w:t>Voorzien van blanco naametiket</w:t>
            </w:r>
          </w:p>
          <w:p w14:paraId="0B00BB88" w14:textId="77777777" w:rsidR="00CC2860" w:rsidRPr="007F4B16" w:rsidRDefault="00CC2860" w:rsidP="00CC2860">
            <w:pPr>
              <w:numPr>
                <w:ilvl w:val="0"/>
                <w:numId w:val="41"/>
              </w:numPr>
              <w:spacing w:line="276" w:lineRule="auto"/>
            </w:pPr>
            <w:r w:rsidRPr="007F4B16">
              <w:t>Voorzijde met afgedekte zak met ritssluiting</w:t>
            </w:r>
          </w:p>
          <w:p w14:paraId="3626F605" w14:textId="77777777" w:rsidR="00CC2860" w:rsidRPr="007F4B16" w:rsidRDefault="00CC2860" w:rsidP="00CC2860">
            <w:pPr>
              <w:numPr>
                <w:ilvl w:val="0"/>
                <w:numId w:val="41"/>
              </w:numPr>
              <w:spacing w:line="276" w:lineRule="auto"/>
            </w:pPr>
            <w:r w:rsidRPr="007F4B16">
              <w:t>Grote binnenzak, zijzakken met ritssluiting, verlengd rugpand, Onderzijde verstelbaar</w:t>
            </w:r>
          </w:p>
          <w:p w14:paraId="0FB8FEB4" w14:textId="32D440E8" w:rsidR="00CC2860" w:rsidRPr="007F4B16" w:rsidRDefault="00CC2860" w:rsidP="00CC2860">
            <w:pPr>
              <w:numPr>
                <w:ilvl w:val="0"/>
                <w:numId w:val="41"/>
              </w:numPr>
              <w:spacing w:line="276" w:lineRule="auto"/>
            </w:pPr>
            <w:r w:rsidRPr="007F4B16">
              <w:t xml:space="preserve">Uitneembare </w:t>
            </w:r>
            <w:r w:rsidR="00201507">
              <w:t>winter</w:t>
            </w:r>
            <w:r w:rsidRPr="007F4B16">
              <w:t>voering</w:t>
            </w:r>
            <w:r>
              <w:t xml:space="preserve">, voorzien van </w:t>
            </w:r>
            <w:r w:rsidR="004E6643">
              <w:t xml:space="preserve">blanco </w:t>
            </w:r>
            <w:r>
              <w:t>naam</w:t>
            </w:r>
            <w:r w:rsidR="00201507">
              <w:t>etiket</w:t>
            </w:r>
          </w:p>
          <w:p w14:paraId="335A35EA" w14:textId="54134D9D" w:rsidR="006C50D3" w:rsidRPr="006C50D3" w:rsidRDefault="006C50D3" w:rsidP="00E40F0B">
            <w:pPr>
              <w:spacing w:line="276" w:lineRule="auto"/>
            </w:pPr>
          </w:p>
        </w:tc>
      </w:tr>
      <w:tr w:rsidR="00A548CC" w:rsidRPr="009E3250" w14:paraId="5564FC2B" w14:textId="77777777" w:rsidTr="00897938">
        <w:trPr>
          <w:cantSplit/>
        </w:trPr>
        <w:tc>
          <w:tcPr>
            <w:tcW w:w="1843" w:type="dxa"/>
          </w:tcPr>
          <w:p w14:paraId="7108D4E0" w14:textId="595AA7F2" w:rsidR="00A548CC" w:rsidRPr="009E3250" w:rsidRDefault="00A548CC" w:rsidP="00897938">
            <w:pPr>
              <w:pStyle w:val="Tabletext"/>
              <w:rPr>
                <w:sz w:val="18"/>
                <w:szCs w:val="18"/>
              </w:rPr>
            </w:pPr>
            <w:r>
              <w:rPr>
                <w:sz w:val="18"/>
                <w:szCs w:val="18"/>
              </w:rPr>
              <w:t>Normen</w:t>
            </w:r>
          </w:p>
        </w:tc>
        <w:tc>
          <w:tcPr>
            <w:tcW w:w="7796" w:type="dxa"/>
          </w:tcPr>
          <w:p w14:paraId="09BB9D9B" w14:textId="77777777" w:rsidR="007A5F51" w:rsidRPr="007F4B16" w:rsidRDefault="007A5F51" w:rsidP="00402309">
            <w:pPr>
              <w:numPr>
                <w:ilvl w:val="0"/>
                <w:numId w:val="44"/>
              </w:numPr>
              <w:spacing w:line="240" w:lineRule="atLeast"/>
            </w:pPr>
            <w:r w:rsidRPr="007F4B16">
              <w:t>NEN-EN 343:2019</w:t>
            </w:r>
          </w:p>
          <w:p w14:paraId="7D9A095D" w14:textId="77777777" w:rsidR="007A5F51" w:rsidRPr="007F4B16" w:rsidRDefault="007A5F51" w:rsidP="00402309">
            <w:pPr>
              <w:numPr>
                <w:ilvl w:val="3"/>
                <w:numId w:val="44"/>
              </w:numPr>
              <w:spacing w:line="240" w:lineRule="atLeast"/>
            </w:pPr>
            <w:r w:rsidRPr="007F4B16">
              <w:t xml:space="preserve">Waterdichtheid </w:t>
            </w:r>
            <w:r w:rsidRPr="00B44062">
              <w:t xml:space="preserve">&gt; </w:t>
            </w:r>
            <w:r w:rsidRPr="007F4B16">
              <w:t>Klasse 3</w:t>
            </w:r>
          </w:p>
          <w:p w14:paraId="19662E9F" w14:textId="36EF00D9" w:rsidR="007A5F51" w:rsidRPr="007F4B16" w:rsidRDefault="007A5F51" w:rsidP="00402309">
            <w:pPr>
              <w:numPr>
                <w:ilvl w:val="3"/>
                <w:numId w:val="44"/>
              </w:numPr>
              <w:spacing w:line="240" w:lineRule="atLeast"/>
            </w:pPr>
            <w:r w:rsidRPr="007F4B16">
              <w:t xml:space="preserve">Ademend vermogen </w:t>
            </w:r>
            <w:r w:rsidRPr="007F4B16">
              <w:rPr>
                <w:u w:val="single"/>
              </w:rPr>
              <w:t xml:space="preserve">&gt; </w:t>
            </w:r>
            <w:r w:rsidRPr="007F4B16">
              <w:t xml:space="preserve">Klasse </w:t>
            </w:r>
            <w:r w:rsidR="001A43B3">
              <w:t>2</w:t>
            </w:r>
          </w:p>
          <w:p w14:paraId="00174ABB" w14:textId="2937E3C3" w:rsidR="007A5F51" w:rsidRPr="007F4B16" w:rsidRDefault="007A5F51" w:rsidP="00402309">
            <w:pPr>
              <w:numPr>
                <w:ilvl w:val="0"/>
                <w:numId w:val="44"/>
              </w:numPr>
              <w:spacing w:line="240" w:lineRule="atLeast"/>
            </w:pPr>
            <w:r w:rsidRPr="007F4B16">
              <w:t>NEN-EN 342:2007</w:t>
            </w:r>
            <w:r w:rsidR="007162EC">
              <w:t xml:space="preserve"> voor winteruitvoering:</w:t>
            </w:r>
          </w:p>
          <w:p w14:paraId="189A878E" w14:textId="77777777" w:rsidR="007A5F51" w:rsidRPr="007F4B16" w:rsidRDefault="007A5F51" w:rsidP="00402309">
            <w:pPr>
              <w:numPr>
                <w:ilvl w:val="3"/>
                <w:numId w:val="44"/>
              </w:numPr>
              <w:spacing w:line="240" w:lineRule="atLeast"/>
            </w:pPr>
            <w:r w:rsidRPr="007F4B16">
              <w:t xml:space="preserve">Thermische isolatie </w:t>
            </w:r>
            <w:r w:rsidRPr="00B44062">
              <w:t>&gt;</w:t>
            </w:r>
            <w:r w:rsidRPr="007F4B16">
              <w:t xml:space="preserve"> Klasse 3</w:t>
            </w:r>
          </w:p>
          <w:p w14:paraId="7B4F1F16" w14:textId="77777777" w:rsidR="007A5F51" w:rsidRPr="007F4B16" w:rsidRDefault="007A5F51" w:rsidP="00402309">
            <w:pPr>
              <w:numPr>
                <w:ilvl w:val="3"/>
                <w:numId w:val="44"/>
              </w:numPr>
              <w:spacing w:line="240" w:lineRule="atLeast"/>
            </w:pPr>
            <w:r w:rsidRPr="007F4B16">
              <w:t xml:space="preserve">Ademend vermogen </w:t>
            </w:r>
            <w:r w:rsidRPr="007F4B16">
              <w:rPr>
                <w:u w:val="single"/>
              </w:rPr>
              <w:t>&gt;</w:t>
            </w:r>
            <w:r w:rsidRPr="007F4B16">
              <w:t xml:space="preserve"> Klasse 2</w:t>
            </w:r>
          </w:p>
          <w:p w14:paraId="725BF132" w14:textId="77777777" w:rsidR="00402309" w:rsidRPr="007F4B16" w:rsidRDefault="00402309" w:rsidP="00402309">
            <w:pPr>
              <w:numPr>
                <w:ilvl w:val="0"/>
                <w:numId w:val="44"/>
              </w:numPr>
              <w:spacing w:line="240" w:lineRule="atLeast"/>
            </w:pPr>
            <w:r w:rsidRPr="007F4B16">
              <w:t>NEN-EN-ISO 20471:2013 (Cor. 2013-06)/A1:2016 Klasse III</w:t>
            </w:r>
          </w:p>
          <w:p w14:paraId="7ADB980C" w14:textId="77777777" w:rsidR="00A548CC" w:rsidRDefault="00A548CC" w:rsidP="00897938">
            <w:pPr>
              <w:pStyle w:val="Tabletext"/>
              <w:rPr>
                <w:sz w:val="18"/>
                <w:szCs w:val="18"/>
              </w:rPr>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lastRenderedPageBreak/>
              <w:t>Overige</w:t>
            </w:r>
          </w:p>
        </w:tc>
        <w:tc>
          <w:tcPr>
            <w:tcW w:w="7796" w:type="dxa"/>
          </w:tcPr>
          <w:p w14:paraId="58C33BEB" w14:textId="645B7C34" w:rsidR="0060167A" w:rsidRPr="00740C03" w:rsidRDefault="009B45BF" w:rsidP="00897938">
            <w:pPr>
              <w:pStyle w:val="Tabletext"/>
              <w:rPr>
                <w:sz w:val="18"/>
                <w:szCs w:val="18"/>
              </w:rPr>
            </w:pPr>
            <w:r>
              <w:rPr>
                <w:sz w:val="18"/>
                <w:szCs w:val="18"/>
              </w:rPr>
              <w:t xml:space="preserve">- </w:t>
            </w:r>
            <w:r w:rsidR="00EA071A"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77777777" w:rsidR="009F2562" w:rsidRDefault="009F2562" w:rsidP="00F27CDE"/>
    <w:p w14:paraId="305DBF51" w14:textId="0C26C272" w:rsidR="007E709F" w:rsidRPr="00214732" w:rsidRDefault="00183B08"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r w:rsidRPr="00214732">
        <w:rPr>
          <w:b/>
          <w:i/>
          <w:sz w:val="18"/>
          <w:szCs w:val="18"/>
        </w:rPr>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4046F6D3"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D62BA3">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2F381665"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5C1222" w:rsidRPr="007F4B16">
        <w:t>XS</w:t>
      </w:r>
      <w:r w:rsidR="005C1222">
        <w:t xml:space="preserve"> </w:t>
      </w:r>
      <w:r w:rsidR="005C1222" w:rsidRPr="007F4B16">
        <w:t>-</w:t>
      </w:r>
      <w:r w:rsidR="005C1222">
        <w:t xml:space="preserve"> </w:t>
      </w:r>
      <w:r w:rsidR="005C1222" w:rsidRPr="007F4B16">
        <w:t>4XL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0E2ED5FE" w:rsidR="00242408" w:rsidRDefault="00242408" w:rsidP="001C6B91">
      <w:pPr>
        <w:rPr>
          <w:lang w:val="nl-NL"/>
        </w:rPr>
      </w:pPr>
    </w:p>
    <w:p w14:paraId="36A3826A" w14:textId="01DE922C" w:rsidR="00393CCC" w:rsidRDefault="000E6AC7" w:rsidP="00242408">
      <w:pPr>
        <w:spacing w:line="280" w:lineRule="atLeast"/>
      </w:pPr>
      <w:bookmarkStart w:id="71" w:name="OLE_LINK12"/>
      <w:bookmarkStart w:id="72" w:name="OLE_LINK13"/>
      <w:r>
        <w:t>Kleur:</w:t>
      </w:r>
      <w:r w:rsidR="00393CCC">
        <w:t xml:space="preserve"> </w:t>
      </w:r>
      <w:r w:rsidR="00864B9D">
        <w:t xml:space="preserve">Oranje signaalkleur met </w:t>
      </w:r>
      <w:r w:rsidR="00FA6640" w:rsidRPr="00864B9D">
        <w:t>z</w:t>
      </w:r>
      <w:r w:rsidR="00ED424C" w:rsidRPr="00864B9D">
        <w:t>wart</w:t>
      </w:r>
      <w:r w:rsidR="00864B9D">
        <w:t>/</w:t>
      </w:r>
      <w:r w:rsidR="00ED424C" w:rsidRPr="00864B9D">
        <w:t>antraciet</w:t>
      </w:r>
      <w:r w:rsidR="00864B9D">
        <w:t xml:space="preserve"> </w:t>
      </w:r>
      <w:r w:rsidR="00E5514A">
        <w:t>kleurige accenten.</w:t>
      </w:r>
    </w:p>
    <w:p w14:paraId="2827F930" w14:textId="30F4B3D3" w:rsidR="00242408" w:rsidRPr="00195D5A" w:rsidRDefault="00242408" w:rsidP="00242408">
      <w:pPr>
        <w:spacing w:line="280" w:lineRule="atLeast"/>
      </w:pPr>
      <w:r w:rsidRPr="00195D5A">
        <w:t>Stofsamenstelling voldoet minimaal aan de volgende eisen:</w:t>
      </w:r>
    </w:p>
    <w:p w14:paraId="208F7A36" w14:textId="1EE361C9" w:rsidR="00242408" w:rsidRDefault="00242408" w:rsidP="00242408">
      <w:pPr>
        <w:pStyle w:val="Lijstalinea"/>
        <w:numPr>
          <w:ilvl w:val="1"/>
          <w:numId w:val="41"/>
        </w:numPr>
        <w:spacing w:line="280" w:lineRule="atLeast"/>
      </w:pPr>
      <w:bookmarkStart w:id="73" w:name="OLE_LINK1"/>
      <w:bookmarkStart w:id="74" w:name="OLE_LINK2"/>
      <w:r w:rsidRPr="00963CAB">
        <w:t xml:space="preserve">Gewicht </w:t>
      </w:r>
      <w:r>
        <w:t xml:space="preserve">polyester </w:t>
      </w:r>
      <w:r w:rsidRPr="00963CAB">
        <w:t>basisstof</w:t>
      </w:r>
      <w:r>
        <w:t>:</w:t>
      </w:r>
      <w:r w:rsidRPr="00963CAB">
        <w:t xml:space="preserve"> 200-225 gr/m2</w:t>
      </w:r>
      <w:bookmarkEnd w:id="73"/>
      <w:bookmarkEnd w:id="74"/>
      <w:r w:rsidR="00BD0A9A">
        <w:t xml:space="preserve">.    </w:t>
      </w: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5" w:name="_Toc265568445"/>
      <w:bookmarkStart w:id="76" w:name="_Toc266195583"/>
      <w:bookmarkStart w:id="77" w:name="_Toc496599879"/>
      <w:r>
        <w:t xml:space="preserve">Etikettering </w:t>
      </w:r>
      <w:r w:rsidR="00A13942">
        <w:t>en v</w:t>
      </w:r>
      <w:r w:rsidR="000C31A8">
        <w:t>erpakking</w:t>
      </w:r>
      <w:bookmarkEnd w:id="65"/>
      <w:bookmarkEnd w:id="66"/>
      <w:bookmarkEnd w:id="67"/>
      <w:bookmarkEnd w:id="68"/>
      <w:bookmarkEnd w:id="75"/>
      <w:bookmarkEnd w:id="76"/>
      <w:bookmarkEnd w:id="77"/>
    </w:p>
    <w:p w14:paraId="547361B1" w14:textId="77777777" w:rsidR="00F84A7B" w:rsidRDefault="00F84A7B" w:rsidP="00DE7902">
      <w:pPr>
        <w:pStyle w:val="Kop3"/>
        <w:rPr>
          <w:b/>
          <w:i/>
          <w:sz w:val="18"/>
          <w:szCs w:val="18"/>
        </w:rPr>
      </w:pPr>
      <w:bookmarkStart w:id="78" w:name="_Toc248574602"/>
      <w:bookmarkStart w:id="79" w:name="_Toc257118192"/>
      <w:bookmarkStart w:id="80" w:name="_Toc257637084"/>
      <w:bookmarkStart w:id="81" w:name="_Toc265568446"/>
      <w:bookmarkStart w:id="82" w:name="_Toc266195584"/>
      <w:bookmarkStart w:id="83" w:name="_Toc297192554"/>
      <w:bookmarkStart w:id="84" w:name="_Toc491087031"/>
      <w:bookmarkStart w:id="85"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8"/>
      <w:bookmarkEnd w:id="79"/>
      <w:bookmarkEnd w:id="80"/>
      <w:bookmarkEnd w:id="81"/>
      <w:bookmarkEnd w:id="82"/>
      <w:bookmarkEnd w:id="83"/>
      <w:bookmarkEnd w:id="84"/>
      <w:bookmarkEnd w:id="85"/>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6" w:name="_Toc248574603"/>
      <w:bookmarkStart w:id="87" w:name="_Toc257118193"/>
      <w:bookmarkStart w:id="88" w:name="_Toc257637085"/>
      <w:bookmarkStart w:id="89" w:name="_Toc265568447"/>
      <w:bookmarkStart w:id="90" w:name="_Toc266195585"/>
      <w:bookmarkStart w:id="91" w:name="_Toc297192555"/>
      <w:bookmarkStart w:id="92" w:name="_Toc491087032"/>
      <w:bookmarkStart w:id="93"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6"/>
      <w:bookmarkEnd w:id="87"/>
      <w:bookmarkEnd w:id="88"/>
      <w:bookmarkEnd w:id="89"/>
      <w:bookmarkEnd w:id="90"/>
      <w:bookmarkEnd w:id="91"/>
      <w:bookmarkEnd w:id="92"/>
      <w:bookmarkEnd w:id="93"/>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4" w:name="_Toc58050059"/>
      <w:bookmarkEnd w:id="8"/>
      <w:r w:rsidR="00240EB2">
        <w:rPr>
          <w:szCs w:val="18"/>
          <w:lang w:val="nl-NL"/>
        </w:rPr>
        <w:t>l.</w:t>
      </w:r>
      <w:bookmarkEnd w:id="94"/>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B9743" w14:textId="77777777" w:rsidR="005C2E0A" w:rsidRDefault="005C2E0A">
      <w:r>
        <w:separator/>
      </w:r>
    </w:p>
  </w:endnote>
  <w:endnote w:type="continuationSeparator" w:id="0">
    <w:p w14:paraId="6FC5FB52" w14:textId="77777777" w:rsidR="005C2E0A" w:rsidRDefault="005C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CABA6" w14:textId="77777777" w:rsidR="005C2E0A" w:rsidRDefault="005C2E0A">
      <w:r>
        <w:separator/>
      </w:r>
    </w:p>
  </w:footnote>
  <w:footnote w:type="continuationSeparator" w:id="0">
    <w:p w14:paraId="58368974" w14:textId="77777777" w:rsidR="005C2E0A" w:rsidRDefault="005C2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672690BF" w:rsidR="007B5ABB" w:rsidRDefault="007B5ABB">
    <w:pPr>
      <w:pStyle w:val="Headertext"/>
    </w:pPr>
    <w:r>
      <w:tab/>
    </w:r>
    <w:r w:rsidR="009E767F">
      <w:t>PVE-nummer</w:t>
    </w:r>
    <w:r w:rsidR="009E767F">
      <w:tab/>
      <w:t xml:space="preserve">: Annex </w:t>
    </w:r>
    <w:r w:rsidR="00A62637">
      <w:t>7</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ED1E51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6"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1"/>
  </w:num>
  <w:num w:numId="4">
    <w:abstractNumId w:val="13"/>
  </w:num>
  <w:num w:numId="5">
    <w:abstractNumId w:val="34"/>
  </w:num>
  <w:num w:numId="6">
    <w:abstractNumId w:val="15"/>
  </w:num>
  <w:num w:numId="7">
    <w:abstractNumId w:val="6"/>
  </w:num>
  <w:num w:numId="8">
    <w:abstractNumId w:val="38"/>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4"/>
  </w:num>
  <w:num w:numId="13">
    <w:abstractNumId w:val="8"/>
  </w:num>
  <w:num w:numId="14">
    <w:abstractNumId w:val="35"/>
  </w:num>
  <w:num w:numId="15">
    <w:abstractNumId w:val="0"/>
  </w:num>
  <w:num w:numId="16">
    <w:abstractNumId w:val="17"/>
  </w:num>
  <w:num w:numId="17">
    <w:abstractNumId w:val="36"/>
  </w:num>
  <w:num w:numId="18">
    <w:abstractNumId w:val="33"/>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7"/>
  </w:num>
  <w:num w:numId="35">
    <w:abstractNumId w:val="31"/>
  </w:num>
  <w:num w:numId="36">
    <w:abstractNumId w:val="9"/>
  </w:num>
  <w:num w:numId="37">
    <w:abstractNumId w:val="21"/>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3B5B"/>
    <w:rsid w:val="00004CEA"/>
    <w:rsid w:val="00005770"/>
    <w:rsid w:val="0001065D"/>
    <w:rsid w:val="0001339F"/>
    <w:rsid w:val="00027E13"/>
    <w:rsid w:val="000314E2"/>
    <w:rsid w:val="00036F6A"/>
    <w:rsid w:val="000469A3"/>
    <w:rsid w:val="00053064"/>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B2831"/>
    <w:rsid w:val="000B4018"/>
    <w:rsid w:val="000B5278"/>
    <w:rsid w:val="000B6414"/>
    <w:rsid w:val="000B6616"/>
    <w:rsid w:val="000B6B23"/>
    <w:rsid w:val="000C31A8"/>
    <w:rsid w:val="000D1628"/>
    <w:rsid w:val="000D5FC1"/>
    <w:rsid w:val="000D7AF3"/>
    <w:rsid w:val="000E1BC4"/>
    <w:rsid w:val="000E217E"/>
    <w:rsid w:val="000E2441"/>
    <w:rsid w:val="000E48B4"/>
    <w:rsid w:val="000E6593"/>
    <w:rsid w:val="000E6AC7"/>
    <w:rsid w:val="000E6E98"/>
    <w:rsid w:val="000F2214"/>
    <w:rsid w:val="000F514C"/>
    <w:rsid w:val="001014A0"/>
    <w:rsid w:val="001014C9"/>
    <w:rsid w:val="001019CA"/>
    <w:rsid w:val="00103DE7"/>
    <w:rsid w:val="00106644"/>
    <w:rsid w:val="001106EB"/>
    <w:rsid w:val="001121D6"/>
    <w:rsid w:val="0011252C"/>
    <w:rsid w:val="00115F49"/>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8736C"/>
    <w:rsid w:val="001919D7"/>
    <w:rsid w:val="001923A9"/>
    <w:rsid w:val="001A0F23"/>
    <w:rsid w:val="001A23FB"/>
    <w:rsid w:val="001A240E"/>
    <w:rsid w:val="001A43B3"/>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F0BBF"/>
    <w:rsid w:val="001F0FEE"/>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911"/>
    <w:rsid w:val="002F0E23"/>
    <w:rsid w:val="002F4FBB"/>
    <w:rsid w:val="002F71BC"/>
    <w:rsid w:val="003000A9"/>
    <w:rsid w:val="003000D7"/>
    <w:rsid w:val="0030157E"/>
    <w:rsid w:val="00303A05"/>
    <w:rsid w:val="003053DE"/>
    <w:rsid w:val="00305E01"/>
    <w:rsid w:val="003061E4"/>
    <w:rsid w:val="00310B7B"/>
    <w:rsid w:val="00310FBB"/>
    <w:rsid w:val="0031189F"/>
    <w:rsid w:val="00313494"/>
    <w:rsid w:val="00316305"/>
    <w:rsid w:val="00316685"/>
    <w:rsid w:val="003202F2"/>
    <w:rsid w:val="00331C79"/>
    <w:rsid w:val="003323EB"/>
    <w:rsid w:val="00332FF4"/>
    <w:rsid w:val="003344A0"/>
    <w:rsid w:val="0033657E"/>
    <w:rsid w:val="0034002E"/>
    <w:rsid w:val="003416FF"/>
    <w:rsid w:val="0034261F"/>
    <w:rsid w:val="003432F2"/>
    <w:rsid w:val="00344AAB"/>
    <w:rsid w:val="00345F87"/>
    <w:rsid w:val="00346724"/>
    <w:rsid w:val="003523E9"/>
    <w:rsid w:val="00356B4F"/>
    <w:rsid w:val="00360784"/>
    <w:rsid w:val="00364606"/>
    <w:rsid w:val="00365BFA"/>
    <w:rsid w:val="00370279"/>
    <w:rsid w:val="003803A7"/>
    <w:rsid w:val="00380AF0"/>
    <w:rsid w:val="003832F1"/>
    <w:rsid w:val="0038629C"/>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C10B3"/>
    <w:rsid w:val="003D232F"/>
    <w:rsid w:val="003E615E"/>
    <w:rsid w:val="003F12D1"/>
    <w:rsid w:val="003F2D42"/>
    <w:rsid w:val="003F6356"/>
    <w:rsid w:val="00400350"/>
    <w:rsid w:val="00400856"/>
    <w:rsid w:val="00402309"/>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E6643"/>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30D"/>
    <w:rsid w:val="0052354F"/>
    <w:rsid w:val="00526C15"/>
    <w:rsid w:val="00526CBD"/>
    <w:rsid w:val="005316A5"/>
    <w:rsid w:val="00531E5D"/>
    <w:rsid w:val="00536767"/>
    <w:rsid w:val="00536E08"/>
    <w:rsid w:val="005406F2"/>
    <w:rsid w:val="0054181F"/>
    <w:rsid w:val="00542526"/>
    <w:rsid w:val="00546683"/>
    <w:rsid w:val="0055117F"/>
    <w:rsid w:val="005515C2"/>
    <w:rsid w:val="005517A9"/>
    <w:rsid w:val="0055635F"/>
    <w:rsid w:val="00557401"/>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2E0A"/>
    <w:rsid w:val="005C3966"/>
    <w:rsid w:val="005C3E8D"/>
    <w:rsid w:val="005C6B06"/>
    <w:rsid w:val="005D3A60"/>
    <w:rsid w:val="005D3C71"/>
    <w:rsid w:val="005D78F8"/>
    <w:rsid w:val="005E1F39"/>
    <w:rsid w:val="005E3124"/>
    <w:rsid w:val="005F644A"/>
    <w:rsid w:val="0060167A"/>
    <w:rsid w:val="00601712"/>
    <w:rsid w:val="00602D84"/>
    <w:rsid w:val="00604A18"/>
    <w:rsid w:val="006076C3"/>
    <w:rsid w:val="00607F15"/>
    <w:rsid w:val="00615088"/>
    <w:rsid w:val="00626953"/>
    <w:rsid w:val="00627341"/>
    <w:rsid w:val="00627641"/>
    <w:rsid w:val="006323EB"/>
    <w:rsid w:val="0063350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50D3"/>
    <w:rsid w:val="006D0EBF"/>
    <w:rsid w:val="006D2FC1"/>
    <w:rsid w:val="006D3485"/>
    <w:rsid w:val="006E0782"/>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55A1"/>
    <w:rsid w:val="007365B2"/>
    <w:rsid w:val="00740A28"/>
    <w:rsid w:val="00741534"/>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A6219"/>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75C0"/>
    <w:rsid w:val="00821D12"/>
    <w:rsid w:val="008279B8"/>
    <w:rsid w:val="008302E6"/>
    <w:rsid w:val="00836D22"/>
    <w:rsid w:val="0083798B"/>
    <w:rsid w:val="008411F7"/>
    <w:rsid w:val="00843CEB"/>
    <w:rsid w:val="00843F20"/>
    <w:rsid w:val="0085394E"/>
    <w:rsid w:val="008567F8"/>
    <w:rsid w:val="008568B4"/>
    <w:rsid w:val="00857D27"/>
    <w:rsid w:val="00861611"/>
    <w:rsid w:val="00864B9D"/>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58D"/>
    <w:rsid w:val="00913E9F"/>
    <w:rsid w:val="0092480B"/>
    <w:rsid w:val="0092596C"/>
    <w:rsid w:val="00926A5D"/>
    <w:rsid w:val="009303DB"/>
    <w:rsid w:val="00931FF1"/>
    <w:rsid w:val="0093316C"/>
    <w:rsid w:val="009342C1"/>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C49D5"/>
    <w:rsid w:val="009D6E89"/>
    <w:rsid w:val="009D7E51"/>
    <w:rsid w:val="009E194D"/>
    <w:rsid w:val="009E3250"/>
    <w:rsid w:val="009E3AF1"/>
    <w:rsid w:val="009E4931"/>
    <w:rsid w:val="009E6294"/>
    <w:rsid w:val="009E6B89"/>
    <w:rsid w:val="009E767F"/>
    <w:rsid w:val="009F237A"/>
    <w:rsid w:val="009F2562"/>
    <w:rsid w:val="009F439E"/>
    <w:rsid w:val="00A01862"/>
    <w:rsid w:val="00A0190D"/>
    <w:rsid w:val="00A03F77"/>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2637"/>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60E7"/>
    <w:rsid w:val="00BB1139"/>
    <w:rsid w:val="00BB59BB"/>
    <w:rsid w:val="00BC28DC"/>
    <w:rsid w:val="00BC4949"/>
    <w:rsid w:val="00BD0A9A"/>
    <w:rsid w:val="00BD22D4"/>
    <w:rsid w:val="00BD31FF"/>
    <w:rsid w:val="00BD76C0"/>
    <w:rsid w:val="00BE2121"/>
    <w:rsid w:val="00BE24FE"/>
    <w:rsid w:val="00BE260E"/>
    <w:rsid w:val="00BE53BE"/>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5D0A"/>
    <w:rsid w:val="00C71E0C"/>
    <w:rsid w:val="00C759D9"/>
    <w:rsid w:val="00C763A6"/>
    <w:rsid w:val="00C832CB"/>
    <w:rsid w:val="00C833FF"/>
    <w:rsid w:val="00C84B7B"/>
    <w:rsid w:val="00C850DB"/>
    <w:rsid w:val="00C854AB"/>
    <w:rsid w:val="00C870FD"/>
    <w:rsid w:val="00C923FF"/>
    <w:rsid w:val="00C929EB"/>
    <w:rsid w:val="00CA1B04"/>
    <w:rsid w:val="00CA49BF"/>
    <w:rsid w:val="00CA4BB1"/>
    <w:rsid w:val="00CB1381"/>
    <w:rsid w:val="00CC1D0D"/>
    <w:rsid w:val="00CC2860"/>
    <w:rsid w:val="00CC5184"/>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2BA3"/>
    <w:rsid w:val="00D63F38"/>
    <w:rsid w:val="00D66AAA"/>
    <w:rsid w:val="00D67229"/>
    <w:rsid w:val="00D7041D"/>
    <w:rsid w:val="00D762E0"/>
    <w:rsid w:val="00D7684C"/>
    <w:rsid w:val="00D76CD7"/>
    <w:rsid w:val="00D76FE5"/>
    <w:rsid w:val="00D80738"/>
    <w:rsid w:val="00D848C1"/>
    <w:rsid w:val="00D901E3"/>
    <w:rsid w:val="00D9285A"/>
    <w:rsid w:val="00D957BB"/>
    <w:rsid w:val="00D9784D"/>
    <w:rsid w:val="00DA0F01"/>
    <w:rsid w:val="00DA2A57"/>
    <w:rsid w:val="00DA377B"/>
    <w:rsid w:val="00DA7070"/>
    <w:rsid w:val="00DA7E5A"/>
    <w:rsid w:val="00DB703E"/>
    <w:rsid w:val="00DB7171"/>
    <w:rsid w:val="00DB774F"/>
    <w:rsid w:val="00DD01F9"/>
    <w:rsid w:val="00DD43EE"/>
    <w:rsid w:val="00DE3E93"/>
    <w:rsid w:val="00DE6796"/>
    <w:rsid w:val="00DE7902"/>
    <w:rsid w:val="00DF176C"/>
    <w:rsid w:val="00DF1AE3"/>
    <w:rsid w:val="00DF298E"/>
    <w:rsid w:val="00DF2FB2"/>
    <w:rsid w:val="00DF49A8"/>
    <w:rsid w:val="00DF52BF"/>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0F0B"/>
    <w:rsid w:val="00E41130"/>
    <w:rsid w:val="00E4236D"/>
    <w:rsid w:val="00E45751"/>
    <w:rsid w:val="00E51A5F"/>
    <w:rsid w:val="00E52630"/>
    <w:rsid w:val="00E52F6F"/>
    <w:rsid w:val="00E5514A"/>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3C6E"/>
    <w:rsid w:val="00E93F4A"/>
    <w:rsid w:val="00E958A5"/>
    <w:rsid w:val="00E9692A"/>
    <w:rsid w:val="00EA071A"/>
    <w:rsid w:val="00EA0B5F"/>
    <w:rsid w:val="00EB119A"/>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5C9A"/>
    <w:rsid w:val="00F06751"/>
    <w:rsid w:val="00F17127"/>
    <w:rsid w:val="00F173D2"/>
    <w:rsid w:val="00F24F18"/>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42</TotalTime>
  <Pages>4</Pages>
  <Words>859</Words>
  <Characters>5366</Characters>
  <Application>Microsoft Office Word</Application>
  <DocSecurity>0</DocSecurity>
  <Lines>214</Lines>
  <Paragraphs>115</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6110</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22</cp:revision>
  <cp:lastPrinted>2017-08-15T06:54:00Z</cp:lastPrinted>
  <dcterms:created xsi:type="dcterms:W3CDTF">2020-10-12T10:31:00Z</dcterms:created>
  <dcterms:modified xsi:type="dcterms:W3CDTF">2021-01-25T09:37:00Z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